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3C5" w:rsidRDefault="002443C5" w:rsidP="002443C5">
      <w:pPr>
        <w:pStyle w:val="a3"/>
        <w:jc w:val="center"/>
        <w:rPr>
          <w:rFonts w:ascii="Times New Roman" w:hAnsi="Times New Roman" w:cs="Times New Roman"/>
          <w:b/>
        </w:rPr>
      </w:pPr>
      <w:r w:rsidRPr="002443C5">
        <w:rPr>
          <w:rFonts w:ascii="Times New Roman" w:hAnsi="Times New Roman" w:cs="Times New Roman"/>
          <w:b/>
        </w:rPr>
        <w:t>Психологические особенности одаренного ребенка.</w:t>
      </w:r>
    </w:p>
    <w:p w:rsidR="002443C5" w:rsidRPr="002443C5" w:rsidRDefault="002443C5" w:rsidP="002443C5">
      <w:pPr>
        <w:pStyle w:val="a3"/>
        <w:jc w:val="center"/>
        <w:rPr>
          <w:rFonts w:ascii="Times New Roman" w:hAnsi="Times New Roman" w:cs="Times New Roman"/>
          <w:b/>
        </w:rPr>
      </w:pP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Под термином «одаренность» понимается высокий уровень развития способностей, значительно отличающихся от среднего. Одаренный ребенок обычно выделяется яркими достижениями в том или ином виде деятельности, творчества. </w:t>
      </w: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Одаренных детей отличают повышенная познавательная деятельность, а также готовность по собственной инициативе выходить за пределы требований взрослых. Ребенок может часами заниматься любимым делом и не испытывать усталости. Его отличают поразительное упорство и трудолюбие. Но в </w:t>
      </w:r>
      <w:proofErr w:type="gramStart"/>
      <w:r w:rsidRPr="002443C5">
        <w:rPr>
          <w:rFonts w:ascii="Times New Roman" w:hAnsi="Times New Roman" w:cs="Times New Roman"/>
        </w:rPr>
        <w:t>то же время это</w:t>
      </w:r>
      <w:proofErr w:type="gramEnd"/>
      <w:r w:rsidRPr="002443C5">
        <w:rPr>
          <w:rFonts w:ascii="Times New Roman" w:hAnsi="Times New Roman" w:cs="Times New Roman"/>
        </w:rPr>
        <w:t xml:space="preserve"> может оборачиваться безразличием к тому, что неинтересно. Эти дети отдают предпочтение противоречивой и неопределенной информации, не принимают стандартных, типичных заданий и готовых ответов. </w:t>
      </w: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Признаки одаренности связаны с высоким уровнем выполнения деятельности. Такой ребенок стремится завершить начатое дело. Причем он не просто создает, а создает новое, меняет привычное. Он часто критичен к результатам своего труда, стремится к совершенству. </w:t>
      </w: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Одаренные дети опережают других в количестве и силе восприятия окружающих событий и явлений: они больше улавливают и понимают. Они больше видят, слышат и чувствуют, чем другие в тех же условиях, могут следить одновременно за несколькими событиями. Они редко попадают впросак. Из поля их восприятия не выпадают интонации, жесты, позы и модели поведения окружающих людей. </w:t>
      </w: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Одаренного ребенка нередко сравнивают с губкой, впитывающей самую разнообразную информацию. Одаренные дети обладают отличной памятью. Большой словарный запас, сопровождающийся сложными синтаксическими конструкциями, умения ставить вопросы чаще всего привлекает внимание окружающих к одаренному ребенку. Маленькие вундеркинды с удовольствием читают словари, энциклопедии, придумывают слова, которые должны, по их мнению, выражать их собственные понятия и воображаемые события, предпочитают игры, требующие активизации умственных способностей. У некоторых одаренных детей явно доминируют математические способности, подавляющие интерес к чтению. Один мальчик в 6- летнем возрасте в уме перемножал трехзначные цифры быстрее, чем взрослый с помощью карандаша и бумаги. В то же время малыш не проявлял никакого интереса к чтению и упрямо сопротивлялся всем усилиям взрослых. Талантливые дети легко справляются с познавательной неопределенностью. При этом трудности не заставляют их отключаться. Они с удовольствием принимают сложные и долгосрочные задания и терпеть не могут, когда им навязывают готовый ответ. </w:t>
      </w: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В заключение хотелось бы сказать следующее. По отношению к детям с различными проявлениями одаренности часто демонстрируется или восхищение, или, наоборот, настороженное поведение. Бывают такие случаи, когда родители высказывают опасения, не является ли раннее проявление одаренности результатом его болезненного состояния. Имеющиеся в психологии данные о том, что одаренные дети в большинстве своем не отличаются болезненностью или склонностью к нервным срывам. Следует помнить, что по отношению к одаренным детям являются неуместными как неумеренные восторги, так и проявления весьма критического, недоверчивого отношения. Одаренного ребенка никогда не следует выставлять напоказ, делать его предметом гордости и радости. </w:t>
      </w:r>
    </w:p>
    <w:p w:rsidR="00BF1A2F" w:rsidRP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2443C5">
        <w:rPr>
          <w:rFonts w:ascii="Times New Roman" w:hAnsi="Times New Roman" w:cs="Times New Roman"/>
          <w:b/>
        </w:rPr>
        <w:t>Единственное, что следует поощрять в ребенке, - это его желание познавать окружающий мир, стремиться к дальнейшему развитию, самоопределению, закреплению индивидуальных склонностей и прояв</w:t>
      </w:r>
      <w:bookmarkStart w:id="0" w:name="_GoBack"/>
      <w:bookmarkEnd w:id="0"/>
      <w:r w:rsidRPr="002443C5">
        <w:rPr>
          <w:rFonts w:ascii="Times New Roman" w:hAnsi="Times New Roman" w:cs="Times New Roman"/>
          <w:b/>
        </w:rPr>
        <w:t>лений.</w:t>
      </w:r>
    </w:p>
    <w:sectPr w:rsidR="00BF1A2F" w:rsidRPr="00244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7E"/>
    <w:rsid w:val="002443C5"/>
    <w:rsid w:val="002F607E"/>
    <w:rsid w:val="00BF1A2F"/>
    <w:rsid w:val="00D2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63A4"/>
  <w15:chartTrackingRefBased/>
  <w15:docId w15:val="{C622097A-6A29-4FF4-8877-04500F45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3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Василовна</dc:creator>
  <cp:keywords/>
  <dc:description/>
  <cp:lastModifiedBy>Эльвира Василовна</cp:lastModifiedBy>
  <cp:revision>2</cp:revision>
  <dcterms:created xsi:type="dcterms:W3CDTF">2021-07-19T11:34:00Z</dcterms:created>
  <dcterms:modified xsi:type="dcterms:W3CDTF">2021-07-19T11:36:00Z</dcterms:modified>
</cp:coreProperties>
</file>